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0462" w:x="4353" w:y="1961"/>
        <w:widowControl w:val="off"/>
        <w:autoSpaceDE w:val="off"/>
        <w:autoSpaceDN w:val="off"/>
        <w:spacing w:before="0" w:after="0" w:line="479" w:lineRule="exact"/>
        <w:ind w:left="0" w:right="0" w:firstLine="0"/>
        <w:jc w:val="left"/>
        <w:rPr>
          <w:rFonts w:ascii="Times New Roman"/>
          <w:color w:val="000000"/>
          <w:spacing w:val="0"/>
          <w:sz w:val="48"/>
        </w:rPr>
      </w:pPr>
      <w:r>
        <w:rPr>
          <w:rFonts w:ascii="SimSun" w:hAnsi="SimSun" w:cs="SimSun"/>
          <w:color w:val="000000"/>
          <w:spacing w:val="-1"/>
          <w:sz w:val="48"/>
        </w:rPr>
        <w:t>喜利达名苑物业管理费催缴操作流程及办法</w:t>
      </w:r>
      <w:r>
        <w:rPr>
          <w:rFonts w:ascii="Times New Roman"/>
          <w:color w:val="000000"/>
          <w:spacing w:val="0"/>
          <w:sz w:val="48"/>
        </w:rPr>
      </w:r>
    </w:p>
    <w:p>
      <w:pPr>
        <w:pStyle w:val="Normal"/>
        <w:framePr w:w="1530" w:x="2701" w:y="2943"/>
        <w:widowControl w:val="off"/>
        <w:autoSpaceDE w:val="off"/>
        <w:autoSpaceDN w:val="off"/>
        <w:spacing w:before="0" w:after="0" w:line="360" w:lineRule="exact"/>
        <w:ind w:left="0" w:right="0" w:firstLine="0"/>
        <w:jc w:val="left"/>
        <w:rPr>
          <w:rFonts w:ascii="Times New Roman"/>
          <w:color w:val="000000"/>
          <w:spacing w:val="0"/>
          <w:sz w:val="36"/>
        </w:rPr>
      </w:pPr>
      <w:r>
        <w:rPr>
          <w:rFonts w:ascii="LWCWTQ+Nimbus Roman No9 L Medium"/>
          <w:color w:val="000000"/>
          <w:spacing w:val="0"/>
          <w:sz w:val="36"/>
        </w:rPr>
        <w:t>1</w:t>
      </w:r>
      <w:r>
        <w:rPr>
          <w:rFonts w:ascii="Times New Roman"/>
          <w:color w:val="000000"/>
          <w:spacing w:val="0"/>
          <w:sz w:val="36"/>
        </w:rPr>
        <w:t xml:space="preserve"> </w:t>
      </w:r>
      <w:r>
        <w:rPr>
          <w:rFonts w:ascii="SimSun" w:hAnsi="SimSun" w:cs="SimSun"/>
          <w:color w:val="000000"/>
          <w:spacing w:val="0"/>
          <w:sz w:val="36"/>
        </w:rPr>
        <w:t>目的</w:t>
      </w:r>
      <w:r>
        <w:rPr>
          <w:rFonts w:ascii="Times New Roman"/>
          <w:color w:val="000000"/>
          <w:spacing w:val="0"/>
          <w:sz w:val="36"/>
        </w:rPr>
      </w:r>
    </w:p>
    <w:p>
      <w:pPr>
        <w:pStyle w:val="Normal"/>
        <w:framePr w:w="13972" w:x="2881" w:y="3526"/>
        <w:widowControl w:val="off"/>
        <w:autoSpaceDE w:val="off"/>
        <w:autoSpaceDN w:val="off"/>
        <w:spacing w:before="0" w:after="0" w:line="360" w:lineRule="exact"/>
        <w:ind w:left="630" w:right="0" w:firstLine="0"/>
        <w:jc w:val="left"/>
        <w:rPr>
          <w:rFonts w:ascii="Times New Roman"/>
          <w:color w:val="000000"/>
          <w:spacing w:val="0"/>
          <w:sz w:val="36"/>
        </w:rPr>
      </w:pPr>
      <w:r>
        <w:rPr>
          <w:rFonts w:ascii="SimSun" w:hAnsi="SimSun" w:cs="SimSun"/>
          <w:color w:val="000000"/>
          <w:spacing w:val="0"/>
          <w:sz w:val="36"/>
        </w:rPr>
        <w:t>保证物业管理服务费收缴工作顺利完成，确保公司收支平衡，能够更好地</w:t>
      </w:r>
      <w:r>
        <w:rPr>
          <w:rFonts w:ascii="Times New Roman"/>
          <w:color w:val="000000"/>
          <w:spacing w:val="0"/>
          <w:sz w:val="36"/>
        </w:rPr>
      </w:r>
    </w:p>
    <w:p>
      <w:pPr>
        <w:pStyle w:val="Normal"/>
        <w:framePr w:w="13972" w:x="2881" w:y="3526"/>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为客户提供优质服务。</w:t>
      </w:r>
      <w:r>
        <w:rPr>
          <w:rFonts w:ascii="Times New Roman"/>
          <w:color w:val="000000"/>
          <w:spacing w:val="0"/>
          <w:sz w:val="36"/>
        </w:rPr>
      </w:r>
    </w:p>
    <w:p>
      <w:pPr>
        <w:pStyle w:val="Normal"/>
        <w:framePr w:w="1530" w:x="2701" w:y="5045"/>
        <w:widowControl w:val="off"/>
        <w:autoSpaceDE w:val="off"/>
        <w:autoSpaceDN w:val="off"/>
        <w:spacing w:before="0" w:after="0" w:line="360" w:lineRule="exact"/>
        <w:ind w:left="0" w:right="0" w:firstLine="0"/>
        <w:jc w:val="left"/>
        <w:rPr>
          <w:rFonts w:ascii="Times New Roman"/>
          <w:color w:val="000000"/>
          <w:spacing w:val="0"/>
          <w:sz w:val="36"/>
        </w:rPr>
      </w:pPr>
      <w:r>
        <w:rPr>
          <w:rFonts w:ascii="LWCWTQ+Nimbus Roman No9 L Medium"/>
          <w:color w:val="000000"/>
          <w:spacing w:val="0"/>
          <w:sz w:val="36"/>
        </w:rPr>
        <w:t>2</w:t>
      </w:r>
      <w:r>
        <w:rPr>
          <w:rFonts w:ascii="Times New Roman"/>
          <w:color w:val="000000"/>
          <w:spacing w:val="0"/>
          <w:sz w:val="36"/>
        </w:rPr>
        <w:t xml:space="preserve"> </w:t>
      </w:r>
      <w:r>
        <w:rPr>
          <w:rFonts w:ascii="SimSun" w:hAnsi="SimSun" w:cs="SimSun"/>
          <w:color w:val="000000"/>
          <w:spacing w:val="0"/>
          <w:sz w:val="36"/>
        </w:rPr>
        <w:t>范围</w:t>
      </w:r>
      <w:r>
        <w:rPr>
          <w:rFonts w:ascii="Times New Roman"/>
          <w:color w:val="000000"/>
          <w:spacing w:val="0"/>
          <w:sz w:val="36"/>
        </w:rPr>
      </w:r>
    </w:p>
    <w:p>
      <w:pPr>
        <w:pStyle w:val="Normal"/>
        <w:framePr w:w="13248" w:x="3601" w:y="56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适用于喜利达名苑服务中心物业管理服务费（物业管理费及各项能源费）</w:t>
      </w:r>
      <w:r>
        <w:rPr>
          <w:rFonts w:ascii="Times New Roman"/>
          <w:color w:val="000000"/>
          <w:spacing w:val="0"/>
          <w:sz w:val="36"/>
        </w:rPr>
      </w:r>
    </w:p>
    <w:p>
      <w:pPr>
        <w:pStyle w:val="Normal"/>
        <w:framePr w:w="2700" w:x="2701" w:y="63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的收缴工作。</w:t>
      </w:r>
      <w:r>
        <w:rPr>
          <w:rFonts w:ascii="Times New Roman"/>
          <w:color w:val="000000"/>
          <w:spacing w:val="0"/>
          <w:sz w:val="36"/>
        </w:rPr>
      </w:r>
    </w:p>
    <w:p>
      <w:pPr>
        <w:pStyle w:val="Normal"/>
        <w:framePr w:w="1530" w:x="2701" w:y="7148"/>
        <w:widowControl w:val="off"/>
        <w:autoSpaceDE w:val="off"/>
        <w:autoSpaceDN w:val="off"/>
        <w:spacing w:before="0" w:after="0" w:line="360" w:lineRule="exact"/>
        <w:ind w:left="0" w:right="0" w:firstLine="0"/>
        <w:jc w:val="left"/>
        <w:rPr>
          <w:rFonts w:ascii="Times New Roman"/>
          <w:color w:val="000000"/>
          <w:spacing w:val="0"/>
          <w:sz w:val="36"/>
        </w:rPr>
      </w:pPr>
      <w:r>
        <w:rPr>
          <w:rFonts w:ascii="LWCWTQ+Nimbus Roman No9 L Medium"/>
          <w:color w:val="000000"/>
          <w:spacing w:val="0"/>
          <w:sz w:val="36"/>
        </w:rPr>
        <w:t>3</w:t>
      </w:r>
      <w:r>
        <w:rPr>
          <w:rFonts w:ascii="Times New Roman"/>
          <w:color w:val="000000"/>
          <w:spacing w:val="0"/>
          <w:sz w:val="36"/>
        </w:rPr>
        <w:t xml:space="preserve"> </w:t>
      </w:r>
      <w:r>
        <w:rPr>
          <w:rFonts w:ascii="SimSun" w:hAnsi="SimSun" w:cs="SimSun"/>
          <w:color w:val="000000"/>
          <w:spacing w:val="0"/>
          <w:sz w:val="36"/>
        </w:rPr>
        <w:t>职责</w:t>
      </w:r>
      <w:r>
        <w:rPr>
          <w:rFonts w:ascii="Times New Roman"/>
          <w:color w:val="000000"/>
          <w:spacing w:val="0"/>
          <w:sz w:val="36"/>
        </w:rPr>
      </w:r>
    </w:p>
    <w:p>
      <w:pPr>
        <w:pStyle w:val="Normal"/>
        <w:framePr w:w="13869" w:x="2971" w:y="7841"/>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3.1</w:t>
      </w:r>
      <w:r>
        <w:rPr>
          <w:rFonts w:ascii="Times New Roman"/>
          <w:color w:val="000000"/>
          <w:spacing w:val="0"/>
          <w:sz w:val="36"/>
        </w:rPr>
        <w:t xml:space="preserve"> </w:t>
      </w:r>
      <w:r>
        <w:rPr>
          <w:rFonts w:ascii="SimSun" w:hAnsi="SimSun" w:cs="SimSun"/>
          <w:color w:val="000000"/>
          <w:spacing w:val="0"/>
          <w:sz w:val="36"/>
        </w:rPr>
        <w:t>客户服务部负责人负责组织缴费方案的拟定、组织实施、监督工作，审核</w:t>
      </w:r>
      <w:r>
        <w:rPr>
          <w:rFonts w:ascii="Times New Roman"/>
          <w:color w:val="000000"/>
          <w:spacing w:val="0"/>
          <w:sz w:val="36"/>
        </w:rPr>
      </w:r>
    </w:p>
    <w:p>
      <w:pPr>
        <w:pStyle w:val="Normal"/>
        <w:framePr w:w="13869" w:x="2971" w:y="7841"/>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客户服务部人员制定的各项费用应收表。</w:t>
      </w:r>
      <w:r>
        <w:rPr>
          <w:rFonts w:ascii="Times New Roman"/>
          <w:color w:val="000000"/>
          <w:spacing w:val="0"/>
          <w:sz w:val="36"/>
        </w:rPr>
      </w:r>
    </w:p>
    <w:p>
      <w:pPr>
        <w:pStyle w:val="Normal"/>
        <w:framePr w:w="14016" w:x="2971" w:y="9245"/>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3.2</w:t>
      </w:r>
      <w:r>
        <w:rPr>
          <w:rFonts w:ascii="Times New Roman"/>
          <w:color w:val="000000"/>
          <w:spacing w:val="0"/>
          <w:sz w:val="36"/>
        </w:rPr>
        <w:t xml:space="preserve"> </w:t>
      </w:r>
      <w:r>
        <w:rPr>
          <w:rFonts w:ascii="SimSun" w:hAnsi="SimSun" w:cs="SimSun"/>
          <w:color w:val="000000"/>
          <w:spacing w:val="1"/>
          <w:sz w:val="36"/>
        </w:rPr>
        <w:t>客户服务部人员负责依据相关应收表制作并发放《缴费通知单》</w:t>
      </w:r>
      <w:r>
        <w:rPr>
          <w:rFonts w:ascii="VQKSQL+Nimbus Roman No9 L Regular"/>
          <w:color w:val="000000"/>
          <w:spacing w:val="1"/>
          <w:sz w:val="36"/>
        </w:rPr>
        <w:t>/</w:t>
      </w:r>
      <w:r>
        <w:rPr>
          <w:rFonts w:ascii="SimSun" w:hAnsi="SimSun" w:cs="SimSun"/>
          <w:color w:val="000000"/>
          <w:spacing w:val="0"/>
          <w:sz w:val="36"/>
        </w:rPr>
        <w:t>《催费通</w:t>
      </w:r>
      <w:r>
        <w:rPr>
          <w:rFonts w:ascii="Times New Roman"/>
          <w:color w:val="000000"/>
          <w:spacing w:val="0"/>
          <w:sz w:val="36"/>
        </w:rPr>
      </w:r>
    </w:p>
    <w:p>
      <w:pPr>
        <w:pStyle w:val="Normal"/>
        <w:framePr w:w="14016" w:x="2971" w:y="9245"/>
        <w:widowControl w:val="off"/>
        <w:autoSpaceDE w:val="off"/>
        <w:autoSpaceDN w:val="off"/>
        <w:spacing w:before="332" w:after="0" w:line="370" w:lineRule="exact"/>
        <w:ind w:left="540" w:right="0" w:firstLine="0"/>
        <w:jc w:val="left"/>
        <w:rPr>
          <w:rFonts w:ascii="Times New Roman"/>
          <w:color w:val="000000"/>
          <w:spacing w:val="0"/>
          <w:sz w:val="36"/>
        </w:rPr>
      </w:pPr>
      <w:r>
        <w:rPr>
          <w:rFonts w:ascii="SimSun" w:hAnsi="SimSun" w:cs="SimSun"/>
          <w:color w:val="000000"/>
          <w:spacing w:val="0"/>
          <w:sz w:val="36"/>
        </w:rPr>
        <w:t>知单》</w:t>
      </w:r>
      <w:r>
        <w:rPr>
          <w:rFonts w:ascii="VQKSQL+Nimbus Roman No9 L Regular"/>
          <w:color w:val="000000"/>
          <w:spacing w:val="0"/>
          <w:sz w:val="36"/>
        </w:rPr>
        <w:t>,</w:t>
      </w:r>
      <w:r>
        <w:rPr>
          <w:rFonts w:ascii="SimSun" w:hAnsi="SimSun" w:cs="SimSun"/>
          <w:color w:val="000000"/>
          <w:spacing w:val="0"/>
          <w:sz w:val="36"/>
        </w:rPr>
        <w:t>进行催缴等相关工作。</w:t>
      </w:r>
      <w:r>
        <w:rPr>
          <w:rFonts w:ascii="Times New Roman"/>
          <w:color w:val="000000"/>
          <w:spacing w:val="0"/>
          <w:sz w:val="36"/>
        </w:rPr>
      </w:r>
    </w:p>
    <w:p>
      <w:pPr>
        <w:pStyle w:val="Normal"/>
        <w:framePr w:w="14295" w:x="2971" w:y="10649"/>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3.3</w:t>
      </w:r>
      <w:r>
        <w:rPr>
          <w:rFonts w:ascii="Times New Roman"/>
          <w:color w:val="000000"/>
          <w:spacing w:val="0"/>
          <w:sz w:val="36"/>
        </w:rPr>
        <w:t xml:space="preserve"> </w:t>
      </w:r>
      <w:r>
        <w:rPr>
          <w:rFonts w:ascii="SimSun" w:hAnsi="SimSun" w:cs="SimSun"/>
          <w:color w:val="000000"/>
          <w:spacing w:val="-5"/>
          <w:sz w:val="36"/>
        </w:rPr>
        <w:t>财务部负责与客户服务部核对各项费用应收表，并依据《缴费通知单》</w:t>
      </w:r>
      <w:r>
        <w:rPr>
          <w:rFonts w:ascii="VQKSQL+Nimbus Roman No9 L Regular"/>
          <w:color w:val="000000"/>
          <w:spacing w:val="-82"/>
          <w:sz w:val="36"/>
        </w:rPr>
        <w:t>/</w:t>
      </w:r>
      <w:r>
        <w:rPr>
          <w:rFonts w:ascii="SimSun" w:hAnsi="SimSun" w:cs="SimSun"/>
          <w:color w:val="000000"/>
          <w:spacing w:val="0"/>
          <w:sz w:val="36"/>
        </w:rPr>
        <w:t>《催</w:t>
      </w:r>
      <w:r>
        <w:rPr>
          <w:rFonts w:ascii="Times New Roman"/>
          <w:color w:val="000000"/>
          <w:spacing w:val="0"/>
          <w:sz w:val="36"/>
        </w:rPr>
      </w:r>
    </w:p>
    <w:p>
      <w:pPr>
        <w:pStyle w:val="Normal"/>
        <w:framePr w:w="14295" w:x="2971" w:y="10649"/>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费通知单》收费。</w:t>
      </w:r>
      <w:r>
        <w:rPr>
          <w:rFonts w:ascii="Times New Roman"/>
          <w:color w:val="000000"/>
          <w:spacing w:val="0"/>
          <w:sz w:val="36"/>
        </w:rPr>
      </w:r>
    </w:p>
    <w:p>
      <w:pPr>
        <w:pStyle w:val="Normal"/>
        <w:framePr w:w="2250" w:x="2701" w:y="12062"/>
        <w:widowControl w:val="off"/>
        <w:autoSpaceDE w:val="off"/>
        <w:autoSpaceDN w:val="off"/>
        <w:spacing w:before="0" w:after="0" w:line="360" w:lineRule="exact"/>
        <w:ind w:left="0" w:right="0" w:firstLine="0"/>
        <w:jc w:val="left"/>
        <w:rPr>
          <w:rFonts w:ascii="Times New Roman"/>
          <w:color w:val="000000"/>
          <w:spacing w:val="0"/>
          <w:sz w:val="36"/>
        </w:rPr>
      </w:pPr>
      <w:r>
        <w:rPr>
          <w:rFonts w:ascii="LWCWTQ+Nimbus Roman No9 L Medium"/>
          <w:color w:val="000000"/>
          <w:spacing w:val="0"/>
          <w:sz w:val="36"/>
        </w:rPr>
        <w:t>4</w:t>
      </w:r>
      <w:r>
        <w:rPr>
          <w:rFonts w:ascii="Times New Roman"/>
          <w:color w:val="000000"/>
          <w:spacing w:val="0"/>
          <w:sz w:val="36"/>
        </w:rPr>
        <w:t xml:space="preserve"> </w:t>
      </w:r>
      <w:r>
        <w:rPr>
          <w:rFonts w:ascii="SimSun" w:hAnsi="SimSun" w:cs="SimSun"/>
          <w:color w:val="000000"/>
          <w:spacing w:val="0"/>
          <w:sz w:val="36"/>
        </w:rPr>
        <w:t>操作流程</w:t>
      </w:r>
      <w:r>
        <w:rPr>
          <w:rFonts w:ascii="Times New Roman"/>
          <w:color w:val="000000"/>
          <w:spacing w:val="0"/>
          <w:sz w:val="36"/>
        </w:rPr>
      </w:r>
    </w:p>
    <w:p>
      <w:pPr>
        <w:pStyle w:val="Normal"/>
        <w:framePr w:w="2790" w:x="3061" w:y="12755"/>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4.1</w:t>
      </w:r>
      <w:r>
        <w:rPr>
          <w:rFonts w:ascii="SimSun" w:hAnsi="SimSun" w:cs="SimSun"/>
          <w:color w:val="000000"/>
          <w:spacing w:val="0"/>
          <w:sz w:val="36"/>
        </w:rPr>
        <w:t>应收费用：</w:t>
      </w:r>
      <w:r>
        <w:rPr>
          <w:rFonts w:ascii="Times New Roman"/>
          <w:color w:val="000000"/>
          <w:spacing w:val="0"/>
          <w:sz w:val="36"/>
        </w:rPr>
      </w:r>
    </w:p>
    <w:p>
      <w:pPr>
        <w:pStyle w:val="Normal"/>
        <w:framePr w:w="13352" w:x="3511" w:y="13457"/>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4.1.1</w:t>
      </w:r>
      <w:r>
        <w:rPr>
          <w:rFonts w:ascii="Times New Roman"/>
          <w:color w:val="000000"/>
          <w:spacing w:val="0"/>
          <w:sz w:val="36"/>
        </w:rPr>
        <w:t xml:space="preserve"> </w:t>
      </w:r>
      <w:r>
        <w:rPr>
          <w:rFonts w:ascii="SimSun" w:hAnsi="SimSun" w:cs="SimSun"/>
          <w:color w:val="000000"/>
          <w:spacing w:val="0"/>
          <w:sz w:val="36"/>
        </w:rPr>
        <w:t>客户服务部负责人每月初与财务部核对当期应收费用，制作《业主缴</w:t>
      </w:r>
      <w:r>
        <w:rPr>
          <w:rFonts w:ascii="Times New Roman"/>
          <w:color w:val="000000"/>
          <w:spacing w:val="0"/>
          <w:sz w:val="36"/>
        </w:rPr>
      </w:r>
    </w:p>
    <w:p>
      <w:pPr>
        <w:pStyle w:val="Normal"/>
        <w:framePr w:w="13352" w:x="3511" w:y="13457"/>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20"/>
          <w:sz w:val="36"/>
        </w:rPr>
        <w:t>费综合信息台账》。</w:t>
      </w:r>
      <w:r>
        <w:rPr>
          <w:rFonts w:ascii="Times New Roman"/>
          <w:color w:val="000000"/>
          <w:spacing w:val="0"/>
          <w:sz w:val="36"/>
        </w:rPr>
      </w:r>
    </w:p>
    <w:p>
      <w:pPr>
        <w:pStyle w:val="Normal"/>
        <w:framePr w:w="13352" w:x="3511" w:y="14861"/>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4.1.2</w:t>
      </w:r>
      <w:r>
        <w:rPr>
          <w:rFonts w:ascii="Times New Roman"/>
          <w:color w:val="000000"/>
          <w:spacing w:val="0"/>
          <w:sz w:val="36"/>
        </w:rPr>
        <w:t xml:space="preserve"> </w:t>
      </w:r>
      <w:r>
        <w:rPr>
          <w:rFonts w:ascii="SimSun" w:hAnsi="SimSun" w:cs="SimSun"/>
          <w:color w:val="000000"/>
          <w:spacing w:val="0"/>
          <w:sz w:val="36"/>
        </w:rPr>
        <w:t>客户服务部人员依据客户服务部负责人及财务部已经签字确认的《业</w:t>
      </w:r>
      <w:r>
        <w:rPr>
          <w:rFonts w:ascii="Times New Roman"/>
          <w:color w:val="000000"/>
          <w:spacing w:val="0"/>
          <w:sz w:val="36"/>
        </w:rPr>
      </w:r>
    </w:p>
    <w:p>
      <w:pPr>
        <w:pStyle w:val="Normal"/>
        <w:framePr w:w="13352" w:x="3511" w:y="14861"/>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9"/>
          <w:sz w:val="36"/>
        </w:rPr>
        <w:t>主缴费综合信息台账》制做《缴费通知单》。</w:t>
      </w:r>
      <w:r>
        <w:rPr>
          <w:rFonts w:ascii="Times New Roman"/>
          <w:color w:val="000000"/>
          <w:spacing w:val="0"/>
          <w:sz w:val="36"/>
        </w:rPr>
      </w:r>
    </w:p>
    <w:p>
      <w:pPr>
        <w:pStyle w:val="Normal"/>
        <w:framePr w:w="13662" w:x="3511" w:y="16265"/>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4.1.3</w:t>
      </w:r>
      <w:r>
        <w:rPr>
          <w:rFonts w:ascii="Times New Roman"/>
          <w:color w:val="000000"/>
          <w:spacing w:val="0"/>
          <w:sz w:val="36"/>
        </w:rPr>
        <w:t xml:space="preserve"> </w:t>
      </w:r>
      <w:r>
        <w:rPr>
          <w:rFonts w:ascii="SimSun" w:hAnsi="SimSun" w:cs="SimSun"/>
          <w:color w:val="000000"/>
          <w:spacing w:val="0"/>
          <w:sz w:val="36"/>
        </w:rPr>
        <w:t>客户服务部人员按期将《缴费通知单》发至客户签字确认。</w:t>
      </w:r>
      <w:r>
        <w:rPr>
          <w:rFonts w:ascii="Times New Roman"/>
          <w:color w:val="000000"/>
          <w:spacing w:val="0"/>
          <w:sz w:val="36"/>
        </w:rPr>
      </w:r>
    </w:p>
    <w:p>
      <w:pPr>
        <w:pStyle w:val="Normal"/>
        <w:framePr w:w="13662" w:x="3511" w:y="16265"/>
        <w:widowControl w:val="off"/>
        <w:autoSpaceDE w:val="off"/>
        <w:autoSpaceDN w:val="off"/>
        <w:spacing w:before="332" w:after="0" w:line="370" w:lineRule="exact"/>
        <w:ind w:left="0" w:right="0" w:firstLine="0"/>
        <w:jc w:val="left"/>
        <w:rPr>
          <w:rFonts w:ascii="Times New Roman"/>
          <w:color w:val="000000"/>
          <w:spacing w:val="0"/>
          <w:sz w:val="36"/>
        </w:rPr>
      </w:pPr>
      <w:r>
        <w:rPr>
          <w:rFonts w:ascii="VQKSQL+Nimbus Roman No9 L Regular"/>
          <w:color w:val="000000"/>
          <w:spacing w:val="0"/>
          <w:sz w:val="36"/>
        </w:rPr>
        <w:t>4.1.4</w:t>
      </w:r>
      <w:r>
        <w:rPr>
          <w:rFonts w:ascii="Times New Roman"/>
          <w:color w:val="000000"/>
          <w:spacing w:val="0"/>
          <w:sz w:val="36"/>
        </w:rPr>
        <w:t xml:space="preserve"> </w:t>
      </w:r>
      <w:r>
        <w:rPr>
          <w:rFonts w:ascii="SimSun" w:hAnsi="SimSun" w:cs="SimSun"/>
          <w:color w:val="000000"/>
          <w:spacing w:val="-5"/>
          <w:sz w:val="36"/>
        </w:rPr>
        <w:t>客户服务部人员应告知客户所收费用的明细、总额、缴费期限和地点。</w:t>
      </w:r>
      <w:r>
        <w:rPr>
          <w:rFonts w:ascii="Times New Roman"/>
          <w:color w:val="000000"/>
          <w:spacing w:val="0"/>
          <w:sz w:val="36"/>
        </w:rPr>
      </w:r>
    </w:p>
    <w:p>
      <w:pPr>
        <w:pStyle w:val="Normal"/>
        <w:framePr w:w="13662" w:x="3511" w:y="16265"/>
        <w:widowControl w:val="off"/>
        <w:autoSpaceDE w:val="off"/>
        <w:autoSpaceDN w:val="off"/>
        <w:spacing w:before="332" w:after="0" w:line="370" w:lineRule="exact"/>
        <w:ind w:left="0" w:right="0" w:firstLine="0"/>
        <w:jc w:val="left"/>
        <w:rPr>
          <w:rFonts w:ascii="Times New Roman"/>
          <w:color w:val="000000"/>
          <w:spacing w:val="0"/>
          <w:sz w:val="36"/>
        </w:rPr>
      </w:pPr>
      <w:r>
        <w:rPr>
          <w:rFonts w:ascii="VQKSQL+Nimbus Roman No9 L Regular"/>
          <w:color w:val="000000"/>
          <w:spacing w:val="0"/>
          <w:sz w:val="36"/>
        </w:rPr>
        <w:t>4.1.5</w:t>
      </w:r>
      <w:r>
        <w:rPr>
          <w:rFonts w:ascii="Times New Roman"/>
          <w:color w:val="000000"/>
          <w:spacing w:val="0"/>
          <w:sz w:val="36"/>
        </w:rPr>
        <w:t xml:space="preserve"> </w:t>
      </w:r>
      <w:r>
        <w:rPr>
          <w:rFonts w:ascii="SimSun" w:hAnsi="SimSun" w:cs="SimSun"/>
          <w:color w:val="000000"/>
          <w:spacing w:val="0"/>
          <w:sz w:val="36"/>
        </w:rPr>
        <w:t>客户对费用有疑议的，客户服务部人员需向客户进行解释。</w:t>
      </w:r>
      <w:r>
        <w:rPr>
          <w:rFonts w:ascii="Times New Roman"/>
          <w:color w:val="000000"/>
          <w:spacing w:val="0"/>
          <w:sz w:val="36"/>
        </w:rPr>
      </w:r>
    </w:p>
    <w:p>
      <w:pPr>
        <w:pStyle w:val="Normal"/>
        <w:framePr w:w="13662" w:x="3511" w:y="16265"/>
        <w:widowControl w:val="off"/>
        <w:autoSpaceDE w:val="off"/>
        <w:autoSpaceDN w:val="off"/>
        <w:spacing w:before="333" w:after="0" w:line="370" w:lineRule="exact"/>
        <w:ind w:left="0" w:right="0" w:firstLine="0"/>
        <w:jc w:val="left"/>
        <w:rPr>
          <w:rFonts w:ascii="Times New Roman"/>
          <w:color w:val="000000"/>
          <w:spacing w:val="0"/>
          <w:sz w:val="36"/>
        </w:rPr>
      </w:pPr>
      <w:r>
        <w:rPr>
          <w:rFonts w:ascii="VQKSQL+Nimbus Roman No9 L Regular"/>
          <w:color w:val="000000"/>
          <w:spacing w:val="0"/>
          <w:sz w:val="36"/>
        </w:rPr>
        <w:t>4.1.6</w:t>
      </w:r>
      <w:r>
        <w:rPr>
          <w:rFonts w:ascii="Times New Roman"/>
          <w:color w:val="000000"/>
          <w:spacing w:val="0"/>
          <w:sz w:val="36"/>
        </w:rPr>
        <w:t xml:space="preserve"> </w:t>
      </w:r>
      <w:r>
        <w:rPr>
          <w:rFonts w:ascii="SimSun" w:hAnsi="SimSun" w:cs="SimSun"/>
          <w:color w:val="000000"/>
          <w:spacing w:val="0"/>
          <w:sz w:val="36"/>
        </w:rPr>
        <w:t>客户当时缴费的，客户服务部人员应按《缴费通知单》收取，交到财</w:t>
      </w:r>
      <w:r>
        <w:rPr>
          <w:rFonts w:ascii="Times New Roman"/>
          <w:color w:val="000000"/>
          <w:spacing w:val="0"/>
          <w:sz w:val="36"/>
        </w:rPr>
      </w:r>
    </w:p>
    <w:p>
      <w:pPr>
        <w:pStyle w:val="Normal"/>
        <w:framePr w:w="13662" w:x="3511" w:y="16265"/>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务部，后为客户送回发票或收据。</w:t>
      </w:r>
      <w:r>
        <w:rPr>
          <w:rFonts w:ascii="Times New Roman"/>
          <w:color w:val="000000"/>
          <w:spacing w:val="0"/>
          <w:sz w:val="36"/>
        </w:rPr>
      </w:r>
    </w:p>
    <w:p>
      <w:pPr>
        <w:pStyle w:val="Normal"/>
        <w:framePr w:w="14122" w:x="3061" w:y="19776"/>
        <w:widowControl w:val="off"/>
        <w:autoSpaceDE w:val="off"/>
        <w:autoSpaceDN w:val="off"/>
        <w:spacing w:before="0" w:after="0" w:line="370" w:lineRule="exact"/>
        <w:ind w:left="450" w:right="0" w:firstLine="0"/>
        <w:jc w:val="left"/>
        <w:rPr>
          <w:rFonts w:ascii="Times New Roman"/>
          <w:color w:val="000000"/>
          <w:spacing w:val="0"/>
          <w:sz w:val="36"/>
        </w:rPr>
      </w:pPr>
      <w:r>
        <w:rPr>
          <w:rFonts w:ascii="VQKSQL+Nimbus Roman No9 L Regular"/>
          <w:color w:val="000000"/>
          <w:spacing w:val="0"/>
          <w:sz w:val="36"/>
        </w:rPr>
        <w:t>4.1.7</w:t>
      </w:r>
      <w:r>
        <w:rPr>
          <w:rFonts w:ascii="Times New Roman"/>
          <w:color w:val="000000"/>
          <w:spacing w:val="0"/>
          <w:sz w:val="36"/>
        </w:rPr>
        <w:t xml:space="preserve"> </w:t>
      </w:r>
      <w:r>
        <w:rPr>
          <w:rFonts w:ascii="SimSun" w:hAnsi="SimSun" w:cs="SimSun"/>
          <w:color w:val="000000"/>
          <w:spacing w:val="-5"/>
          <w:sz w:val="36"/>
        </w:rPr>
        <w:t>财务部每月底将缴费情况进行统计，于下月初与客户服务部进行核对。</w:t>
      </w:r>
      <w:r>
        <w:rPr>
          <w:rFonts w:ascii="Times New Roman"/>
          <w:color w:val="000000"/>
          <w:spacing w:val="0"/>
          <w:sz w:val="36"/>
        </w:rPr>
      </w:r>
    </w:p>
    <w:p>
      <w:pPr>
        <w:pStyle w:val="Normal"/>
        <w:framePr w:w="14122" w:x="3061" w:y="19776"/>
        <w:widowControl w:val="off"/>
        <w:autoSpaceDE w:val="off"/>
        <w:autoSpaceDN w:val="off"/>
        <w:spacing w:before="332" w:after="0" w:line="370" w:lineRule="exact"/>
        <w:ind w:left="0" w:right="0" w:firstLine="0"/>
        <w:jc w:val="left"/>
        <w:rPr>
          <w:rFonts w:ascii="Times New Roman"/>
          <w:color w:val="000000"/>
          <w:spacing w:val="0"/>
          <w:sz w:val="36"/>
        </w:rPr>
      </w:pPr>
      <w:r>
        <w:rPr>
          <w:rFonts w:ascii="VQKSQL+Nimbus Roman No9 L Regular"/>
          <w:color w:val="000000"/>
          <w:spacing w:val="0"/>
          <w:sz w:val="36"/>
        </w:rPr>
        <w:t>4.2</w:t>
      </w:r>
      <w:r>
        <w:rPr>
          <w:rFonts w:ascii="Times New Roman"/>
          <w:color w:val="000000"/>
          <w:spacing w:val="0"/>
          <w:sz w:val="36"/>
        </w:rPr>
        <w:t xml:space="preserve"> </w:t>
      </w:r>
      <w:r>
        <w:rPr>
          <w:rFonts w:ascii="SimSun" w:hAnsi="SimSun" w:cs="SimSun"/>
          <w:color w:val="000000"/>
          <w:spacing w:val="0"/>
          <w:sz w:val="36"/>
        </w:rPr>
        <w:t>欠费：</w:t>
      </w:r>
      <w:r>
        <w:rPr>
          <w:rFonts w:ascii="Times New Roman"/>
          <w:color w:val="000000"/>
          <w:spacing w:val="0"/>
          <w:sz w:val="36"/>
        </w:rPr>
      </w:r>
    </w:p>
    <w:p>
      <w:pPr>
        <w:pStyle w:val="Normal"/>
        <w:framePr w:w="13352" w:x="3511" w:y="21180"/>
        <w:widowControl w:val="off"/>
        <w:autoSpaceDE w:val="off"/>
        <w:autoSpaceDN w:val="off"/>
        <w:spacing w:before="0" w:after="0" w:line="370" w:lineRule="exact"/>
        <w:ind w:left="0" w:right="0" w:firstLine="0"/>
        <w:jc w:val="left"/>
        <w:rPr>
          <w:rFonts w:ascii="Times New Roman"/>
          <w:color w:val="000000"/>
          <w:spacing w:val="0"/>
          <w:sz w:val="36"/>
        </w:rPr>
      </w:pPr>
      <w:r>
        <w:rPr>
          <w:rFonts w:ascii="VQKSQL+Nimbus Roman No9 L Regular"/>
          <w:color w:val="000000"/>
          <w:spacing w:val="0"/>
          <w:sz w:val="36"/>
        </w:rPr>
        <w:t>4.2.1</w:t>
      </w:r>
      <w:r>
        <w:rPr>
          <w:rFonts w:ascii="Times New Roman"/>
          <w:color w:val="000000"/>
          <w:spacing w:val="0"/>
          <w:sz w:val="36"/>
        </w:rPr>
        <w:t xml:space="preserve"> </w:t>
      </w:r>
      <w:r>
        <w:rPr>
          <w:rFonts w:ascii="SimSun" w:hAnsi="SimSun" w:cs="SimSun"/>
          <w:color w:val="000000"/>
          <w:spacing w:val="0"/>
          <w:sz w:val="36"/>
        </w:rPr>
        <w:t>客户服务部每月根据财务部统计的已缴费用清单，及上期《客户欠费</w:t>
      </w:r>
      <w:r>
        <w:rPr>
          <w:rFonts w:ascii="Times New Roman"/>
          <w:color w:val="000000"/>
          <w:spacing w:val="0"/>
          <w:sz w:val="36"/>
        </w:rPr>
      </w:r>
    </w:p>
    <w:p>
      <w:pPr>
        <w:pStyle w:val="Normal"/>
        <w:framePr w:w="13352" w:x="3511" w:y="21180"/>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8"/>
          <w:sz w:val="36"/>
        </w:rPr>
        <w:t>情况统计表》制作本期《客户欠费情况统计表》。</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352" w:x="3511" w:y="1997"/>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4.2.2</w:t>
      </w:r>
      <w:r>
        <w:rPr>
          <w:rFonts w:ascii="Times New Roman"/>
          <w:color w:val="000000"/>
          <w:spacing w:val="0"/>
          <w:sz w:val="36"/>
        </w:rPr>
        <w:t xml:space="preserve"> </w:t>
      </w:r>
      <w:r>
        <w:rPr>
          <w:rFonts w:ascii="SimSun" w:hAnsi="SimSun" w:cs="SimSun"/>
          <w:color w:val="000000"/>
          <w:spacing w:val="0"/>
          <w:sz w:val="36"/>
        </w:rPr>
        <w:t>本期《客户欠费情况统计表》经客户服务部负责人签字确认后，制作</w:t>
      </w:r>
      <w:r>
        <w:rPr>
          <w:rFonts w:ascii="Times New Roman"/>
          <w:color w:val="000000"/>
          <w:spacing w:val="0"/>
          <w:sz w:val="36"/>
        </w:rPr>
      </w:r>
    </w:p>
    <w:p>
      <w:pPr>
        <w:pStyle w:val="Normal"/>
        <w:framePr w:w="13352" w:x="3511" w:y="1997"/>
        <w:widowControl w:val="off"/>
        <w:autoSpaceDE w:val="off"/>
        <w:autoSpaceDN w:val="off"/>
        <w:spacing w:before="343" w:after="0" w:line="360" w:lineRule="exact"/>
        <w:ind w:left="810" w:right="0" w:firstLine="0"/>
        <w:jc w:val="left"/>
        <w:rPr>
          <w:rFonts w:ascii="Times New Roman"/>
          <w:color w:val="000000"/>
          <w:spacing w:val="0"/>
          <w:sz w:val="36"/>
        </w:rPr>
      </w:pPr>
      <w:r>
        <w:rPr>
          <w:rFonts w:ascii="SimSun" w:hAnsi="SimSun" w:cs="SimSun"/>
          <w:color w:val="000000"/>
          <w:spacing w:val="-10"/>
          <w:sz w:val="36"/>
        </w:rPr>
        <w:t>《催缴通知书》，并发至客户签字确认。</w:t>
      </w:r>
      <w:r>
        <w:rPr>
          <w:rFonts w:ascii="Times New Roman"/>
          <w:color w:val="000000"/>
          <w:spacing w:val="0"/>
          <w:sz w:val="36"/>
        </w:rPr>
      </w:r>
    </w:p>
    <w:p>
      <w:pPr>
        <w:pStyle w:val="Normal"/>
        <w:framePr w:w="13662" w:x="3511" w:y="3401"/>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4.2.3</w:t>
      </w:r>
      <w:r>
        <w:rPr>
          <w:rFonts w:ascii="Times New Roman"/>
          <w:color w:val="000000"/>
          <w:spacing w:val="0"/>
          <w:sz w:val="36"/>
        </w:rPr>
        <w:t xml:space="preserve"> </w:t>
      </w:r>
      <w:r>
        <w:rPr>
          <w:rFonts w:ascii="SimSun" w:hAnsi="SimSun" w:cs="SimSun"/>
          <w:color w:val="000000"/>
          <w:spacing w:val="-5"/>
          <w:sz w:val="36"/>
        </w:rPr>
        <w:t>对于初次欠费的，客户服务部人员应及时与客户沟通，了解欠费原因。</w:t>
      </w:r>
      <w:r>
        <w:rPr>
          <w:rFonts w:ascii="Times New Roman"/>
          <w:color w:val="000000"/>
          <w:spacing w:val="0"/>
          <w:sz w:val="36"/>
        </w:rPr>
      </w:r>
    </w:p>
    <w:p>
      <w:pPr>
        <w:pStyle w:val="Normal"/>
        <w:framePr w:w="13662" w:x="3511" w:y="3401"/>
        <w:widowControl w:val="off"/>
        <w:autoSpaceDE w:val="off"/>
        <w:autoSpaceDN w:val="off"/>
        <w:spacing w:before="342" w:after="0" w:line="360" w:lineRule="exact"/>
        <w:ind w:left="0" w:right="0" w:firstLine="0"/>
        <w:jc w:val="left"/>
        <w:rPr>
          <w:rFonts w:ascii="Times New Roman"/>
          <w:color w:val="000000"/>
          <w:spacing w:val="0"/>
          <w:sz w:val="36"/>
        </w:rPr>
      </w:pPr>
      <w:r>
        <w:rPr>
          <w:rFonts w:ascii="IGDNHT+Nimbus Roman No9 L Regular"/>
          <w:color w:val="000000"/>
          <w:spacing w:val="0"/>
          <w:sz w:val="36"/>
        </w:rPr>
        <w:t>4.2.4</w:t>
      </w:r>
      <w:r>
        <w:rPr>
          <w:rFonts w:ascii="Times New Roman"/>
          <w:color w:val="000000"/>
          <w:spacing w:val="0"/>
          <w:sz w:val="36"/>
        </w:rPr>
        <w:t xml:space="preserve"> </w:t>
      </w:r>
      <w:r>
        <w:rPr>
          <w:rFonts w:ascii="SimSun" w:hAnsi="SimSun" w:cs="SimSun"/>
          <w:color w:val="000000"/>
          <w:spacing w:val="0"/>
          <w:sz w:val="36"/>
        </w:rPr>
        <w:t>客户自身原因未缴费的，客户服务部人员应要求其及时缴纳费用。</w:t>
      </w:r>
      <w:r>
        <w:rPr>
          <w:rFonts w:ascii="Times New Roman"/>
          <w:color w:val="000000"/>
          <w:spacing w:val="0"/>
          <w:sz w:val="36"/>
        </w:rPr>
      </w:r>
    </w:p>
    <w:p>
      <w:pPr>
        <w:pStyle w:val="Normal"/>
        <w:framePr w:w="13662" w:x="3511" w:y="3401"/>
        <w:widowControl w:val="off"/>
        <w:autoSpaceDE w:val="off"/>
        <w:autoSpaceDN w:val="off"/>
        <w:spacing w:before="342" w:after="0" w:line="360" w:lineRule="exact"/>
        <w:ind w:left="0" w:right="0" w:firstLine="0"/>
        <w:jc w:val="left"/>
        <w:rPr>
          <w:rFonts w:ascii="Times New Roman"/>
          <w:color w:val="000000"/>
          <w:spacing w:val="0"/>
          <w:sz w:val="36"/>
        </w:rPr>
      </w:pPr>
      <w:r>
        <w:rPr>
          <w:rFonts w:ascii="IGDNHT+Nimbus Roman No9 L Regular"/>
          <w:color w:val="000000"/>
          <w:spacing w:val="0"/>
          <w:sz w:val="36"/>
        </w:rPr>
        <w:t>4.2.5</w:t>
      </w:r>
      <w:r>
        <w:rPr>
          <w:rFonts w:ascii="Times New Roman"/>
          <w:color w:val="000000"/>
          <w:spacing w:val="0"/>
          <w:sz w:val="36"/>
        </w:rPr>
        <w:t xml:space="preserve"> </w:t>
      </w:r>
      <w:r>
        <w:rPr>
          <w:rFonts w:ascii="SimSun" w:hAnsi="SimSun" w:cs="SimSun"/>
          <w:color w:val="000000"/>
          <w:spacing w:val="0"/>
          <w:sz w:val="36"/>
        </w:rPr>
        <w:t>由于服务中心服务不到位的，由客户服务部人员督促跟进及时改进，</w:t>
      </w:r>
      <w:r>
        <w:rPr>
          <w:rFonts w:ascii="Times New Roman"/>
          <w:color w:val="000000"/>
          <w:spacing w:val="0"/>
          <w:sz w:val="36"/>
        </w:rPr>
      </w:r>
    </w:p>
    <w:p>
      <w:pPr>
        <w:pStyle w:val="Normal"/>
        <w:framePr w:w="13662" w:x="3511" w:y="3401"/>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并与客户沟通要求其客户按时缴纳费用。</w:t>
      </w:r>
      <w:r>
        <w:rPr>
          <w:rFonts w:ascii="Times New Roman"/>
          <w:color w:val="000000"/>
          <w:spacing w:val="0"/>
          <w:sz w:val="36"/>
        </w:rPr>
      </w:r>
    </w:p>
    <w:p>
      <w:pPr>
        <w:pStyle w:val="Normal"/>
        <w:framePr w:w="13352" w:x="3511" w:y="6209"/>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4.2.6</w:t>
      </w:r>
      <w:r>
        <w:rPr>
          <w:rFonts w:ascii="Times New Roman"/>
          <w:color w:val="000000"/>
          <w:spacing w:val="0"/>
          <w:sz w:val="36"/>
        </w:rPr>
        <w:t xml:space="preserve"> </w:t>
      </w:r>
      <w:r>
        <w:rPr>
          <w:rFonts w:ascii="SimSun" w:hAnsi="SimSun" w:cs="SimSun"/>
          <w:color w:val="000000"/>
          <w:spacing w:val="0"/>
          <w:sz w:val="36"/>
        </w:rPr>
        <w:t>由于第三方原因造成客户未缴费的，客户服务部人员应做好解释协调</w:t>
      </w:r>
      <w:r>
        <w:rPr>
          <w:rFonts w:ascii="Times New Roman"/>
          <w:color w:val="000000"/>
          <w:spacing w:val="0"/>
          <w:sz w:val="36"/>
        </w:rPr>
      </w:r>
    </w:p>
    <w:p>
      <w:pPr>
        <w:pStyle w:val="Normal"/>
        <w:framePr w:w="13352" w:x="3511" w:y="6209"/>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工作，并要求其缴费。</w:t>
      </w:r>
      <w:r>
        <w:rPr>
          <w:rFonts w:ascii="Times New Roman"/>
          <w:color w:val="000000"/>
          <w:spacing w:val="0"/>
          <w:sz w:val="36"/>
        </w:rPr>
      </w:r>
    </w:p>
    <w:p>
      <w:pPr>
        <w:pStyle w:val="Normal"/>
        <w:framePr w:w="13352" w:x="3511" w:y="7614"/>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4.2.7</w:t>
      </w:r>
      <w:r>
        <w:rPr>
          <w:rFonts w:ascii="Times New Roman"/>
          <w:color w:val="000000"/>
          <w:spacing w:val="0"/>
          <w:sz w:val="36"/>
        </w:rPr>
        <w:t xml:space="preserve"> </w:t>
      </w:r>
      <w:r>
        <w:rPr>
          <w:rFonts w:ascii="SimSun" w:hAnsi="SimSun" w:cs="SimSun"/>
          <w:color w:val="000000"/>
          <w:spacing w:val="0"/>
          <w:sz w:val="36"/>
        </w:rPr>
        <w:t>一个月内未缴纳费用的客户，客户服务部人员在第二个月将《催缴通</w:t>
      </w:r>
      <w:r>
        <w:rPr>
          <w:rFonts w:ascii="Times New Roman"/>
          <w:color w:val="000000"/>
          <w:spacing w:val="0"/>
          <w:sz w:val="36"/>
        </w:rPr>
      </w:r>
    </w:p>
    <w:p>
      <w:pPr>
        <w:pStyle w:val="Normal"/>
        <w:framePr w:w="13352" w:x="3511" w:y="7614"/>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知书》发至客户，并及时追缴。</w:t>
      </w:r>
      <w:r>
        <w:rPr>
          <w:rFonts w:ascii="Times New Roman"/>
          <w:color w:val="000000"/>
          <w:spacing w:val="0"/>
          <w:sz w:val="36"/>
        </w:rPr>
      </w:r>
    </w:p>
    <w:p>
      <w:pPr>
        <w:pStyle w:val="Normal"/>
        <w:framePr w:w="13352" w:x="3511" w:y="9018"/>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4.2.8</w:t>
      </w:r>
      <w:r>
        <w:rPr>
          <w:rFonts w:ascii="Times New Roman"/>
          <w:color w:val="000000"/>
          <w:spacing w:val="0"/>
          <w:sz w:val="36"/>
        </w:rPr>
        <w:t xml:space="preserve"> </w:t>
      </w:r>
      <w:r>
        <w:rPr>
          <w:rFonts w:ascii="SimSun" w:hAnsi="SimSun" w:cs="SimSun"/>
          <w:color w:val="000000"/>
          <w:spacing w:val="0"/>
          <w:sz w:val="36"/>
        </w:rPr>
        <w:t>对于连续三个月仍未缴费的客户，客户服务部人员在第四个月再次将</w:t>
      </w:r>
      <w:r>
        <w:rPr>
          <w:rFonts w:ascii="Times New Roman"/>
          <w:color w:val="000000"/>
          <w:spacing w:val="0"/>
          <w:sz w:val="36"/>
        </w:rPr>
      </w:r>
    </w:p>
    <w:p>
      <w:pPr>
        <w:pStyle w:val="Normal"/>
        <w:framePr w:w="13352" w:x="3511" w:y="9018"/>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《催缴通知书》发至客户，并及时追缴。</w:t>
      </w:r>
      <w:r>
        <w:rPr>
          <w:rFonts w:ascii="Times New Roman"/>
          <w:color w:val="000000"/>
          <w:spacing w:val="0"/>
          <w:sz w:val="36"/>
        </w:rPr>
      </w:r>
    </w:p>
    <w:p>
      <w:pPr>
        <w:pStyle w:val="Normal"/>
        <w:framePr w:w="13352" w:x="3511" w:y="10422"/>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4.2.9</w:t>
      </w:r>
      <w:r>
        <w:rPr>
          <w:rFonts w:ascii="Times New Roman"/>
          <w:color w:val="000000"/>
          <w:spacing w:val="0"/>
          <w:sz w:val="36"/>
        </w:rPr>
        <w:t xml:space="preserve"> </w:t>
      </w:r>
      <w:r>
        <w:rPr>
          <w:rFonts w:ascii="SimSun" w:hAnsi="SimSun" w:cs="SimSun"/>
          <w:color w:val="000000"/>
          <w:spacing w:val="0"/>
          <w:sz w:val="36"/>
        </w:rPr>
        <w:t>对于连续六个月依然拖欠费用的客户，客户服务部人员在第七个月将</w:t>
      </w:r>
      <w:r>
        <w:rPr>
          <w:rFonts w:ascii="Times New Roman"/>
          <w:color w:val="000000"/>
          <w:spacing w:val="0"/>
          <w:sz w:val="36"/>
        </w:rPr>
      </w:r>
    </w:p>
    <w:p>
      <w:pPr>
        <w:pStyle w:val="Normal"/>
        <w:framePr w:w="13352" w:x="3511" w:y="10422"/>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《最后催缴通知书》发至客户，要求客户按限期缴清，并向服务中心</w:t>
      </w:r>
      <w:r>
        <w:rPr>
          <w:rFonts w:ascii="Times New Roman"/>
          <w:color w:val="000000"/>
          <w:spacing w:val="0"/>
          <w:sz w:val="36"/>
        </w:rPr>
      </w:r>
    </w:p>
    <w:p>
      <w:pPr>
        <w:pStyle w:val="Normal"/>
        <w:framePr w:w="13352" w:x="3511" w:y="10422"/>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负责人进行汇报。</w:t>
      </w:r>
      <w:r>
        <w:rPr>
          <w:rFonts w:ascii="Times New Roman"/>
          <w:color w:val="000000"/>
          <w:spacing w:val="0"/>
          <w:sz w:val="36"/>
        </w:rPr>
      </w:r>
    </w:p>
    <w:p>
      <w:pPr>
        <w:pStyle w:val="Normal"/>
        <w:framePr w:w="13869" w:x="3061" w:y="12528"/>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4.3</w:t>
      </w:r>
      <w:r>
        <w:rPr>
          <w:rFonts w:ascii="Times New Roman"/>
          <w:color w:val="000000"/>
          <w:spacing w:val="0"/>
          <w:sz w:val="36"/>
        </w:rPr>
        <w:t xml:space="preserve"> </w:t>
      </w:r>
      <w:r>
        <w:rPr>
          <w:rFonts w:ascii="SimSun" w:hAnsi="SimSun" w:cs="SimSun"/>
          <w:color w:val="000000"/>
          <w:spacing w:val="0"/>
          <w:sz w:val="36"/>
        </w:rPr>
        <w:t>在催缴过程中，如下问题应向服务中心负责人汇报：</w:t>
      </w:r>
      <w:r>
        <w:rPr>
          <w:rFonts w:ascii="Times New Roman"/>
          <w:color w:val="000000"/>
          <w:spacing w:val="0"/>
          <w:sz w:val="36"/>
        </w:rPr>
      </w:r>
    </w:p>
    <w:p>
      <w:pPr>
        <w:pStyle w:val="Normal"/>
        <w:framePr w:w="13869" w:x="3061" w:y="12528"/>
        <w:widowControl w:val="off"/>
        <w:autoSpaceDE w:val="off"/>
        <w:autoSpaceDN w:val="off"/>
        <w:spacing w:before="343" w:after="0" w:line="360" w:lineRule="exact"/>
        <w:ind w:left="450" w:right="0" w:firstLine="0"/>
        <w:jc w:val="left"/>
        <w:rPr>
          <w:rFonts w:ascii="Times New Roman"/>
          <w:color w:val="000000"/>
          <w:spacing w:val="0"/>
          <w:sz w:val="36"/>
        </w:rPr>
      </w:pPr>
      <w:r>
        <w:rPr>
          <w:rFonts w:ascii="IGDNHT+Nimbus Roman No9 L Regular"/>
          <w:color w:val="000000"/>
          <w:spacing w:val="0"/>
          <w:sz w:val="36"/>
        </w:rPr>
        <w:t>4.3.1</w:t>
      </w:r>
      <w:r>
        <w:rPr>
          <w:rFonts w:ascii="Times New Roman"/>
          <w:color w:val="000000"/>
          <w:spacing w:val="0"/>
          <w:sz w:val="36"/>
        </w:rPr>
        <w:t xml:space="preserve"> </w:t>
      </w:r>
      <w:r>
        <w:rPr>
          <w:rFonts w:ascii="SimSun" w:hAnsi="SimSun" w:cs="SimSun"/>
          <w:color w:val="000000"/>
          <w:spacing w:val="0"/>
          <w:sz w:val="36"/>
        </w:rPr>
        <w:t>如果客户长期恶意拖欠费用，时间超过一年的，服务中心负责人向公</w:t>
      </w:r>
      <w:r>
        <w:rPr>
          <w:rFonts w:ascii="Times New Roman"/>
          <w:color w:val="000000"/>
          <w:spacing w:val="0"/>
          <w:sz w:val="36"/>
        </w:rPr>
      </w:r>
    </w:p>
    <w:p>
      <w:pPr>
        <w:pStyle w:val="Normal"/>
        <w:framePr w:w="13869" w:x="3061" w:y="12528"/>
        <w:widowControl w:val="off"/>
        <w:autoSpaceDE w:val="off"/>
        <w:autoSpaceDN w:val="off"/>
        <w:spacing w:before="342" w:after="0" w:line="360" w:lineRule="exact"/>
        <w:ind w:left="1260" w:right="0" w:firstLine="0"/>
        <w:jc w:val="left"/>
        <w:rPr>
          <w:rFonts w:ascii="Times New Roman"/>
          <w:color w:val="000000"/>
          <w:spacing w:val="0"/>
          <w:sz w:val="36"/>
        </w:rPr>
      </w:pPr>
      <w:r>
        <w:rPr>
          <w:rFonts w:ascii="SimSun" w:hAnsi="SimSun" w:cs="SimSun"/>
          <w:color w:val="000000"/>
          <w:spacing w:val="0"/>
          <w:sz w:val="36"/>
        </w:rPr>
        <w:t>司汇报，公司以法律手段解决。</w:t>
      </w:r>
      <w:r>
        <w:rPr>
          <w:rFonts w:ascii="Times New Roman"/>
          <w:color w:val="000000"/>
          <w:spacing w:val="0"/>
          <w:sz w:val="36"/>
        </w:rPr>
      </w:r>
    </w:p>
    <w:p>
      <w:pPr>
        <w:pStyle w:val="Normal"/>
        <w:framePr w:w="13352" w:x="3511" w:y="14635"/>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4.3.2</w:t>
      </w:r>
      <w:r>
        <w:rPr>
          <w:rFonts w:ascii="Times New Roman"/>
          <w:color w:val="000000"/>
          <w:spacing w:val="0"/>
          <w:sz w:val="36"/>
        </w:rPr>
        <w:t xml:space="preserve"> </w:t>
      </w:r>
      <w:r>
        <w:rPr>
          <w:rFonts w:ascii="SimSun" w:hAnsi="SimSun" w:cs="SimSun"/>
          <w:color w:val="000000"/>
          <w:spacing w:val="0"/>
          <w:sz w:val="36"/>
        </w:rPr>
        <w:t>对于经济实在有困难的客户，由服务中心负责人向公司汇报，由公司</w:t>
      </w:r>
      <w:r>
        <w:rPr>
          <w:rFonts w:ascii="Times New Roman"/>
          <w:color w:val="000000"/>
          <w:spacing w:val="0"/>
          <w:sz w:val="36"/>
        </w:rPr>
      </w:r>
    </w:p>
    <w:p>
      <w:pPr>
        <w:pStyle w:val="Normal"/>
        <w:framePr w:w="13352" w:x="3511" w:y="14635"/>
        <w:widowControl w:val="off"/>
        <w:autoSpaceDE w:val="off"/>
        <w:autoSpaceDN w:val="off"/>
        <w:spacing w:before="342" w:after="0" w:line="360" w:lineRule="exact"/>
        <w:ind w:left="810" w:right="0" w:firstLine="0"/>
        <w:jc w:val="left"/>
        <w:rPr>
          <w:rFonts w:ascii="Times New Roman"/>
          <w:color w:val="000000"/>
          <w:spacing w:val="0"/>
          <w:sz w:val="36"/>
        </w:rPr>
      </w:pPr>
      <w:r>
        <w:rPr>
          <w:rFonts w:ascii="SimSun" w:hAnsi="SimSun" w:cs="SimSun"/>
          <w:color w:val="000000"/>
          <w:spacing w:val="0"/>
          <w:sz w:val="36"/>
        </w:rPr>
        <w:t>研究解决方案。</w:t>
      </w:r>
      <w:r>
        <w:rPr>
          <w:rFonts w:ascii="Times New Roman"/>
          <w:color w:val="000000"/>
          <w:spacing w:val="0"/>
          <w:sz w:val="36"/>
        </w:rPr>
      </w:r>
    </w:p>
    <w:p>
      <w:pPr>
        <w:pStyle w:val="Normal"/>
        <w:framePr w:w="6417" w:x="3061" w:y="16039"/>
        <w:widowControl w:val="off"/>
        <w:autoSpaceDE w:val="off"/>
        <w:autoSpaceDN w:val="off"/>
        <w:spacing w:before="0" w:after="0" w:line="360" w:lineRule="exact"/>
        <w:ind w:left="0" w:right="0" w:firstLine="0"/>
        <w:jc w:val="left"/>
        <w:rPr>
          <w:rFonts w:ascii="Times New Roman"/>
          <w:color w:val="000000"/>
          <w:spacing w:val="0"/>
          <w:sz w:val="36"/>
        </w:rPr>
      </w:pPr>
      <w:r>
        <w:rPr>
          <w:rFonts w:ascii="IGDNHT+Nimbus Roman No9 L Regular"/>
          <w:color w:val="000000"/>
          <w:spacing w:val="0"/>
          <w:sz w:val="36"/>
        </w:rPr>
        <w:t>4.4</w:t>
      </w:r>
      <w:r>
        <w:rPr>
          <w:rFonts w:ascii="Times New Roman"/>
          <w:color w:val="000000"/>
          <w:spacing w:val="0"/>
          <w:sz w:val="36"/>
        </w:rPr>
        <w:t xml:space="preserve"> </w:t>
      </w:r>
      <w:r>
        <w:rPr>
          <w:rFonts w:ascii="SimSun" w:hAnsi="SimSun" w:cs="SimSun"/>
          <w:color w:val="000000"/>
          <w:spacing w:val="0"/>
          <w:sz w:val="36"/>
        </w:rPr>
        <w:t>物业管理服务费催缴操作流程图</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522" w:x="4238" w:y="431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客户服务部人员制作《缴费通知单》向客户送发缴费</w:t>
      </w:r>
      <w:r>
        <w:rPr>
          <w:rFonts w:ascii="Times New Roman"/>
          <w:color w:val="000000"/>
          <w:spacing w:val="0"/>
          <w:sz w:val="36"/>
        </w:rPr>
      </w:r>
    </w:p>
    <w:p>
      <w:pPr>
        <w:pStyle w:val="Normal"/>
        <w:framePr w:w="9522" w:x="4238" w:y="4311"/>
        <w:widowControl w:val="off"/>
        <w:autoSpaceDE w:val="off"/>
        <w:autoSpaceDN w:val="off"/>
        <w:spacing w:before="108" w:after="0" w:line="360" w:lineRule="exact"/>
        <w:ind w:left="2668" w:right="0" w:firstLine="0"/>
        <w:jc w:val="left"/>
        <w:rPr>
          <w:rFonts w:ascii="Times New Roman"/>
          <w:color w:val="000000"/>
          <w:spacing w:val="0"/>
          <w:sz w:val="36"/>
        </w:rPr>
      </w:pPr>
      <w:r>
        <w:rPr>
          <w:rFonts w:ascii="SimSun" w:hAnsi="SimSun" w:cs="SimSun"/>
          <w:color w:val="000000"/>
          <w:spacing w:val="0"/>
          <w:sz w:val="36"/>
        </w:rPr>
        <w:t>通知，并签字确认</w:t>
      </w:r>
      <w:r>
        <w:rPr>
          <w:rFonts w:ascii="Times New Roman"/>
          <w:color w:val="000000"/>
          <w:spacing w:val="0"/>
          <w:sz w:val="36"/>
        </w:rPr>
      </w:r>
    </w:p>
    <w:p>
      <w:pPr>
        <w:pStyle w:val="Normal"/>
        <w:framePr w:w="1430" w:x="5199" w:y="1165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不交费</w:t>
      </w:r>
      <w:r>
        <w:rPr>
          <w:rFonts w:ascii="Times New Roman"/>
          <w:color w:val="000000"/>
          <w:spacing w:val="0"/>
          <w:sz w:val="32"/>
        </w:rPr>
      </w:r>
    </w:p>
    <w:p>
      <w:pPr>
        <w:pStyle w:val="Normal"/>
        <w:framePr w:w="1430" w:x="5199" w:y="1353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不交费</w:t>
      </w:r>
      <w:r>
        <w:rPr>
          <w:rFonts w:ascii="Times New Roman"/>
          <w:color w:val="000000"/>
          <w:spacing w:val="0"/>
          <w:sz w:val="32"/>
        </w:rPr>
      </w:r>
    </w:p>
    <w:p>
      <w:pPr>
        <w:pStyle w:val="Normal"/>
        <w:framePr w:w="1430" w:x="5314" w:y="1540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不交费</w:t>
      </w:r>
      <w:r>
        <w:rPr>
          <w:rFonts w:ascii="Times New Roman"/>
          <w:color w:val="000000"/>
          <w:spacing w:val="0"/>
          <w:sz w:val="32"/>
        </w:rPr>
      </w:r>
    </w:p>
    <w:p>
      <w:pPr>
        <w:pStyle w:val="Normal"/>
        <w:framePr w:w="1430" w:x="5224" w:y="1690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不交费</w:t>
      </w:r>
      <w:r>
        <w:rPr>
          <w:rFonts w:ascii="Times New Roman"/>
          <w:color w:val="000000"/>
          <w:spacing w:val="0"/>
          <w:sz w:val="32"/>
        </w:rPr>
      </w:r>
    </w:p>
    <w:p>
      <w:pPr>
        <w:pStyle w:val="Normal"/>
        <w:framePr w:w="1114" w:x="2143" w:y="1819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交费</w:t>
      </w:r>
      <w:r>
        <w:rPr>
          <w:rFonts w:ascii="Times New Roman"/>
          <w:color w:val="000000"/>
          <w:spacing w:val="0"/>
          <w:sz w:val="32"/>
        </w:rPr>
      </w:r>
    </w:p>
    <w:p>
      <w:pPr>
        <w:pStyle w:val="Normal"/>
        <w:framePr w:w="1980" w:x="4403" w:y="1930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提起公诉</w:t>
      </w:r>
      <w:r>
        <w:rPr>
          <w:rFonts w:ascii="Times New Roman"/>
          <w:color w:val="000000"/>
          <w:spacing w:val="0"/>
          <w:sz w:val="36"/>
        </w:rPr>
      </w:r>
    </w:p>
    <w:p>
      <w:pPr>
        <w:pStyle w:val="Normal"/>
        <w:framePr w:w="7452" w:x="5635" w:y="2144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0"/>
          <w:sz w:val="36"/>
        </w:rPr>
        <w:t>客户服务部整理《客户欠费情况统计表》</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53pt;margin-top:91.1pt;z-index:-3;width:810pt;height:1011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762" w:x="2701" w:y="1987"/>
        <w:widowControl w:val="off"/>
        <w:autoSpaceDE w:val="off"/>
        <w:autoSpaceDN w:val="off"/>
        <w:spacing w:before="0" w:after="0" w:line="360" w:lineRule="exact"/>
        <w:ind w:left="0" w:right="0" w:firstLine="0"/>
        <w:jc w:val="left"/>
        <w:rPr>
          <w:rFonts w:ascii="Times New Roman"/>
          <w:color w:val="000000"/>
          <w:spacing w:val="0"/>
          <w:sz w:val="36"/>
        </w:rPr>
      </w:pPr>
      <w:r>
        <w:rPr>
          <w:rFonts w:ascii="DTAESB+Nimbus Roman No9 L Medium"/>
          <w:color w:val="000000"/>
          <w:spacing w:val="0"/>
          <w:sz w:val="36"/>
        </w:rPr>
        <w:t>5</w:t>
      </w:r>
      <w:r>
        <w:rPr>
          <w:rFonts w:ascii="Times New Roman"/>
          <w:color w:val="000000"/>
          <w:spacing w:val="0"/>
          <w:sz w:val="36"/>
        </w:rPr>
        <w:t xml:space="preserve"> </w:t>
      </w:r>
      <w:r>
        <w:rPr>
          <w:rFonts w:ascii="SimSun" w:hAnsi="SimSun" w:cs="SimSun"/>
          <w:color w:val="000000"/>
          <w:spacing w:val="0"/>
          <w:sz w:val="36"/>
        </w:rPr>
        <w:t>针对入住率不高小区物业服务费收缴方法</w:t>
      </w:r>
      <w:r>
        <w:rPr>
          <w:rFonts w:ascii="Times New Roman"/>
          <w:color w:val="000000"/>
          <w:spacing w:val="0"/>
          <w:sz w:val="36"/>
        </w:rPr>
      </w:r>
    </w:p>
    <w:p>
      <w:pPr>
        <w:pStyle w:val="Normal"/>
        <w:framePr w:w="14329" w:x="2701" w:y="2689"/>
        <w:widowControl w:val="off"/>
        <w:autoSpaceDE w:val="off"/>
        <w:autoSpaceDN w:val="off"/>
        <w:spacing w:before="0" w:after="0" w:line="360" w:lineRule="exact"/>
        <w:ind w:left="360" w:right="0" w:firstLine="0"/>
        <w:jc w:val="left"/>
        <w:rPr>
          <w:rFonts w:ascii="Times New Roman"/>
          <w:color w:val="000000"/>
          <w:spacing w:val="0"/>
          <w:sz w:val="36"/>
        </w:rPr>
      </w:pPr>
      <w:r>
        <w:rPr>
          <w:rFonts w:ascii="DTAESB+Nimbus Roman No9 L Medium"/>
          <w:color w:val="000000"/>
          <w:spacing w:val="0"/>
          <w:sz w:val="36"/>
        </w:rPr>
        <w:t>5.1</w:t>
      </w:r>
      <w:r>
        <w:rPr>
          <w:rFonts w:ascii="Times New Roman"/>
          <w:color w:val="000000"/>
          <w:spacing w:val="25"/>
          <w:sz w:val="36"/>
        </w:rPr>
        <w:t xml:space="preserve"> </w:t>
      </w:r>
      <w:r>
        <w:rPr>
          <w:rFonts w:ascii="SimSun" w:hAnsi="SimSun" w:cs="SimSun"/>
          <w:color w:val="000000"/>
          <w:spacing w:val="0"/>
          <w:sz w:val="36"/>
        </w:rPr>
        <w:t>入住率不高原因：第一是小区处在阶段性交付时期、装修阶段入住率低，</w:t>
      </w:r>
      <w:r>
        <w:rPr>
          <w:rFonts w:ascii="Times New Roman"/>
          <w:color w:val="000000"/>
          <w:spacing w:val="0"/>
          <w:sz w:val="36"/>
        </w:rPr>
      </w:r>
    </w:p>
    <w:p>
      <w:pPr>
        <w:pStyle w:val="Normal"/>
        <w:framePr w:w="14329" w:x="2701" w:y="268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第二是小区所处地理位置比较偏僻、周边配套相对较差而入住率低。</w:t>
      </w:r>
      <w:r>
        <w:rPr>
          <w:rFonts w:ascii="Times New Roman"/>
          <w:color w:val="000000"/>
          <w:spacing w:val="0"/>
          <w:sz w:val="36"/>
        </w:rPr>
      </w:r>
    </w:p>
    <w:p>
      <w:pPr>
        <w:pStyle w:val="Normal"/>
        <w:framePr w:w="14329" w:x="2701" w:y="2689"/>
        <w:widowControl w:val="off"/>
        <w:autoSpaceDE w:val="off"/>
        <w:autoSpaceDN w:val="off"/>
        <w:spacing w:before="342" w:after="0" w:line="360" w:lineRule="exact"/>
        <w:ind w:left="360" w:right="0" w:firstLine="0"/>
        <w:jc w:val="left"/>
        <w:rPr>
          <w:rFonts w:ascii="Times New Roman"/>
          <w:color w:val="000000"/>
          <w:spacing w:val="0"/>
          <w:sz w:val="36"/>
        </w:rPr>
      </w:pPr>
      <w:r>
        <w:rPr>
          <w:rFonts w:ascii="DTAESB+Nimbus Roman No9 L Medium"/>
          <w:color w:val="000000"/>
          <w:spacing w:val="0"/>
          <w:sz w:val="36"/>
        </w:rPr>
        <w:t>5.2</w:t>
      </w:r>
      <w:r>
        <w:rPr>
          <w:rFonts w:ascii="Times New Roman"/>
          <w:color w:val="000000"/>
          <w:spacing w:val="29"/>
          <w:sz w:val="36"/>
        </w:rPr>
        <w:t xml:space="preserve"> </w:t>
      </w:r>
      <w:r>
        <w:rPr>
          <w:rFonts w:ascii="SimSun" w:hAnsi="SimSun" w:cs="SimSun"/>
          <w:color w:val="000000"/>
          <w:spacing w:val="0"/>
          <w:sz w:val="36"/>
        </w:rPr>
        <w:t>收缴准备工作：客户服务部定期更新业主联系方式、联系地址，确保客户</w:t>
      </w:r>
      <w:r>
        <w:rPr>
          <w:rFonts w:ascii="Times New Roman"/>
          <w:color w:val="000000"/>
          <w:spacing w:val="0"/>
          <w:sz w:val="36"/>
        </w:rPr>
      </w:r>
    </w:p>
    <w:p>
      <w:pPr>
        <w:pStyle w:val="Normal"/>
        <w:framePr w:w="14329" w:x="2701" w:y="268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的通信信息畅通，为收费做好基础信息准备工作。</w:t>
      </w:r>
      <w:r>
        <w:rPr>
          <w:rFonts w:ascii="Times New Roman"/>
          <w:color w:val="000000"/>
          <w:spacing w:val="0"/>
          <w:sz w:val="36"/>
        </w:rPr>
      </w:r>
    </w:p>
    <w:p>
      <w:pPr>
        <w:pStyle w:val="Normal"/>
        <w:framePr w:w="14490" w:x="2701" w:y="5497"/>
        <w:widowControl w:val="off"/>
        <w:autoSpaceDE w:val="off"/>
        <w:autoSpaceDN w:val="off"/>
        <w:spacing w:before="0" w:after="0" w:line="360" w:lineRule="exact"/>
        <w:ind w:left="360" w:right="0" w:firstLine="0"/>
        <w:jc w:val="left"/>
        <w:rPr>
          <w:rFonts w:ascii="Times New Roman"/>
          <w:color w:val="000000"/>
          <w:spacing w:val="0"/>
          <w:sz w:val="36"/>
        </w:rPr>
      </w:pPr>
      <w:r>
        <w:rPr>
          <w:rFonts w:ascii="DTAESB+Nimbus Roman No9 L Medium"/>
          <w:color w:val="000000"/>
          <w:spacing w:val="0"/>
          <w:sz w:val="36"/>
        </w:rPr>
        <w:t>5.3</w:t>
      </w:r>
      <w:r>
        <w:rPr>
          <w:rFonts w:ascii="Times New Roman"/>
          <w:color w:val="000000"/>
          <w:spacing w:val="0"/>
          <w:sz w:val="36"/>
        </w:rPr>
        <w:t xml:space="preserve"> </w:t>
      </w:r>
      <w:r>
        <w:rPr>
          <w:rFonts w:ascii="SimSun" w:hAnsi="SimSun" w:cs="SimSun"/>
          <w:color w:val="000000"/>
          <w:spacing w:val="0"/>
          <w:sz w:val="36"/>
        </w:rPr>
        <w:t>引导客户交费：主要通过信息提示和利益诱导来促进业主交费。</w:t>
      </w:r>
      <w:r>
        <w:rPr>
          <w:rFonts w:ascii="Times New Roman"/>
          <w:color w:val="000000"/>
          <w:spacing w:val="0"/>
          <w:sz w:val="36"/>
        </w:rPr>
      </w:r>
    </w:p>
    <w:p>
      <w:pPr>
        <w:pStyle w:val="Normal"/>
        <w:framePr w:w="14490" w:x="2701" w:y="5497"/>
        <w:widowControl w:val="off"/>
        <w:autoSpaceDE w:val="off"/>
        <w:autoSpaceDN w:val="off"/>
        <w:spacing w:before="342" w:after="0" w:line="360" w:lineRule="exact"/>
        <w:ind w:left="720" w:right="0" w:firstLine="0"/>
        <w:jc w:val="left"/>
        <w:rPr>
          <w:rFonts w:ascii="Times New Roman"/>
          <w:color w:val="000000"/>
          <w:spacing w:val="0"/>
          <w:sz w:val="36"/>
        </w:rPr>
      </w:pPr>
      <w:r>
        <w:rPr>
          <w:rFonts w:ascii="DTAESB+Nimbus Roman No9 L Medium"/>
          <w:color w:val="000000"/>
          <w:spacing w:val="0"/>
          <w:sz w:val="36"/>
        </w:rPr>
        <w:t>5.3.1</w:t>
      </w:r>
      <w:r>
        <w:rPr>
          <w:rFonts w:ascii="Times New Roman"/>
          <w:color w:val="000000"/>
          <w:spacing w:val="90"/>
          <w:sz w:val="36"/>
        </w:rPr>
        <w:t xml:space="preserve"> </w:t>
      </w:r>
      <w:r>
        <w:rPr>
          <w:rFonts w:ascii="SimSun" w:hAnsi="SimSun" w:cs="SimSun"/>
          <w:color w:val="000000"/>
          <w:spacing w:val="1"/>
          <w:sz w:val="36"/>
        </w:rPr>
        <w:t>提示工作：客户服务部在固定应缴费时间节点之前，通过园区内张贴</w:t>
      </w:r>
      <w:r>
        <w:rPr>
          <w:rFonts w:ascii="Times New Roman"/>
          <w:color w:val="000000"/>
          <w:spacing w:val="0"/>
          <w:sz w:val="36"/>
        </w:rPr>
      </w:r>
    </w:p>
    <w:p>
      <w:pPr>
        <w:pStyle w:val="Normal"/>
        <w:framePr w:w="14490" w:x="2701" w:y="549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通知、电话、短信、邮寄交费通知单等形式提示业主，也可以通过物业开展各项</w:t>
      </w:r>
      <w:r>
        <w:rPr>
          <w:rFonts w:ascii="Times New Roman"/>
          <w:color w:val="000000"/>
          <w:spacing w:val="0"/>
          <w:sz w:val="36"/>
        </w:rPr>
      </w:r>
    </w:p>
    <w:p>
      <w:pPr>
        <w:pStyle w:val="Normal"/>
        <w:framePr w:w="14490" w:x="2701" w:y="5497"/>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4"/>
          <w:sz w:val="36"/>
        </w:rPr>
        <w:t>增值服务时提示业主，或者在社区活动时邀约不常在园区居住或者未装修入住的</w:t>
      </w:r>
      <w:r>
        <w:rPr>
          <w:rFonts w:ascii="Times New Roman"/>
          <w:color w:val="000000"/>
          <w:spacing w:val="0"/>
          <w:sz w:val="36"/>
        </w:rPr>
      </w:r>
    </w:p>
    <w:p>
      <w:pPr>
        <w:pStyle w:val="Normal"/>
        <w:framePr w:w="14490" w:x="2701" w:y="549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业主，让业主感受到物业服务前来交费。</w:t>
      </w:r>
      <w:r>
        <w:rPr>
          <w:rFonts w:ascii="Times New Roman"/>
          <w:color w:val="000000"/>
          <w:spacing w:val="0"/>
          <w:sz w:val="36"/>
        </w:rPr>
      </w:r>
    </w:p>
    <w:p>
      <w:pPr>
        <w:pStyle w:val="Normal"/>
        <w:framePr w:w="13455" w:x="3421" w:y="9008"/>
        <w:widowControl w:val="off"/>
        <w:autoSpaceDE w:val="off"/>
        <w:autoSpaceDN w:val="off"/>
        <w:spacing w:before="0" w:after="0" w:line="360" w:lineRule="exact"/>
        <w:ind w:left="0" w:right="0" w:firstLine="0"/>
        <w:jc w:val="left"/>
        <w:rPr>
          <w:rFonts w:ascii="Times New Roman"/>
          <w:color w:val="000000"/>
          <w:spacing w:val="0"/>
          <w:sz w:val="36"/>
        </w:rPr>
      </w:pPr>
      <w:r>
        <w:rPr>
          <w:rFonts w:ascii="DTAESB+Nimbus Roman No9 L Medium"/>
          <w:color w:val="000000"/>
          <w:spacing w:val="0"/>
          <w:sz w:val="36"/>
        </w:rPr>
        <w:t>5.3.2</w:t>
      </w:r>
      <w:r>
        <w:rPr>
          <w:rFonts w:ascii="Times New Roman"/>
          <w:color w:val="000000"/>
          <w:spacing w:val="0"/>
          <w:sz w:val="36"/>
        </w:rPr>
        <w:t xml:space="preserve"> </w:t>
      </w:r>
      <w:r>
        <w:rPr>
          <w:rFonts w:ascii="SimSun" w:hAnsi="SimSun" w:cs="SimSun"/>
          <w:color w:val="000000"/>
          <w:spacing w:val="0"/>
          <w:sz w:val="36"/>
        </w:rPr>
        <w:t>促交工作：可以给提前预交物业费的业主进行各种利益赠予，比如：</w:t>
      </w:r>
      <w:r>
        <w:rPr>
          <w:rFonts w:ascii="Times New Roman"/>
          <w:color w:val="000000"/>
          <w:spacing w:val="0"/>
          <w:sz w:val="36"/>
        </w:rPr>
      </w:r>
    </w:p>
    <w:p>
      <w:pPr>
        <w:pStyle w:val="Normal"/>
        <w:framePr w:w="13455" w:x="3421" w:y="9008"/>
        <w:widowControl w:val="off"/>
        <w:autoSpaceDE w:val="off"/>
        <w:autoSpaceDN w:val="off"/>
        <w:spacing w:before="342" w:after="0" w:line="360" w:lineRule="exact"/>
        <w:ind w:left="169" w:right="0" w:firstLine="0"/>
        <w:jc w:val="left"/>
        <w:rPr>
          <w:rFonts w:ascii="Times New Roman"/>
          <w:color w:val="000000"/>
          <w:spacing w:val="0"/>
          <w:sz w:val="36"/>
        </w:rPr>
      </w:pPr>
      <w:r>
        <w:rPr>
          <w:rFonts w:ascii="KIFSJU+Nimbus Roman No9 L Regular"/>
          <w:color w:val="000000"/>
          <w:spacing w:val="0"/>
          <w:sz w:val="36"/>
        </w:rPr>
        <w:t>i.</w:t>
      </w:r>
      <w:r>
        <w:rPr>
          <w:rFonts w:ascii="Times New Roman"/>
          <w:color w:val="000000"/>
          <w:spacing w:val="91"/>
          <w:sz w:val="36"/>
        </w:rPr>
        <w:t xml:space="preserve"> </w:t>
      </w:r>
      <w:r>
        <w:rPr>
          <w:rFonts w:ascii="SimSun" w:hAnsi="SimSun" w:cs="SimSun"/>
          <w:color w:val="000000"/>
          <w:spacing w:val="0"/>
          <w:sz w:val="36"/>
        </w:rPr>
        <w:t>一次性缴纳一年物业管理费，可减免一个月管理费，一次性缴纳三年物</w:t>
      </w:r>
      <w:r>
        <w:rPr>
          <w:rFonts w:ascii="Times New Roman"/>
          <w:color w:val="000000"/>
          <w:spacing w:val="0"/>
          <w:sz w:val="36"/>
        </w:rPr>
      </w:r>
    </w:p>
    <w:p>
      <w:pPr>
        <w:pStyle w:val="Normal"/>
        <w:framePr w:w="13455" w:x="3421" w:y="9008"/>
        <w:widowControl w:val="off"/>
        <w:autoSpaceDE w:val="off"/>
        <w:autoSpaceDN w:val="off"/>
        <w:spacing w:before="342" w:after="0" w:line="360" w:lineRule="exact"/>
        <w:ind w:left="558" w:right="0" w:firstLine="0"/>
        <w:jc w:val="left"/>
        <w:rPr>
          <w:rFonts w:ascii="Times New Roman"/>
          <w:color w:val="000000"/>
          <w:spacing w:val="0"/>
          <w:sz w:val="36"/>
        </w:rPr>
      </w:pPr>
      <w:r>
        <w:rPr>
          <w:rFonts w:ascii="SimSun" w:hAnsi="SimSun" w:cs="SimSun"/>
          <w:color w:val="000000"/>
          <w:spacing w:val="0"/>
          <w:sz w:val="36"/>
        </w:rPr>
        <w:t>业管理费，减免一个季度管理费；</w:t>
      </w:r>
      <w:r>
        <w:rPr>
          <w:rFonts w:ascii="Times New Roman"/>
          <w:color w:val="000000"/>
          <w:spacing w:val="0"/>
          <w:sz w:val="36"/>
        </w:rPr>
      </w:r>
    </w:p>
    <w:p>
      <w:pPr>
        <w:pStyle w:val="Normal"/>
        <w:framePr w:w="10478" w:x="3489" w:y="11124"/>
        <w:widowControl w:val="off"/>
        <w:autoSpaceDE w:val="off"/>
        <w:autoSpaceDN w:val="off"/>
        <w:spacing w:before="0" w:after="0" w:line="360" w:lineRule="exact"/>
        <w:ind w:left="0" w:right="0" w:firstLine="0"/>
        <w:jc w:val="left"/>
        <w:rPr>
          <w:rFonts w:ascii="Times New Roman"/>
          <w:color w:val="000000"/>
          <w:spacing w:val="0"/>
          <w:sz w:val="36"/>
        </w:rPr>
      </w:pPr>
      <w:r>
        <w:rPr>
          <w:rFonts w:ascii="KIFSJU+Nimbus Roman No9 L Regular"/>
          <w:color w:val="000000"/>
          <w:spacing w:val="0"/>
          <w:sz w:val="36"/>
        </w:rPr>
        <w:t>ii.</w:t>
      </w:r>
      <w:r>
        <w:rPr>
          <w:rFonts w:ascii="Times New Roman"/>
          <w:color w:val="000000"/>
          <w:spacing w:val="91"/>
          <w:sz w:val="36"/>
        </w:rPr>
        <w:t xml:space="preserve"> </w:t>
      </w:r>
      <w:r>
        <w:rPr>
          <w:rFonts w:ascii="SimSun" w:hAnsi="SimSun" w:cs="SimSun"/>
          <w:color w:val="000000"/>
          <w:spacing w:val="0"/>
          <w:sz w:val="36"/>
        </w:rPr>
        <w:t>一次性缴纳一年物业管理费，赠送物业增值服务一次。</w:t>
      </w:r>
      <w:r>
        <w:rPr>
          <w:rFonts w:ascii="Times New Roman"/>
          <w:color w:val="000000"/>
          <w:spacing w:val="0"/>
          <w:sz w:val="36"/>
        </w:rPr>
      </w:r>
    </w:p>
    <w:p>
      <w:pPr>
        <w:pStyle w:val="Normal"/>
        <w:framePr w:w="14333" w:x="2701" w:y="11816"/>
        <w:widowControl w:val="off"/>
        <w:autoSpaceDE w:val="off"/>
        <w:autoSpaceDN w:val="off"/>
        <w:spacing w:before="0" w:after="0" w:line="360" w:lineRule="exact"/>
        <w:ind w:left="360" w:right="0" w:firstLine="0"/>
        <w:jc w:val="left"/>
        <w:rPr>
          <w:rFonts w:ascii="Times New Roman"/>
          <w:color w:val="000000"/>
          <w:spacing w:val="0"/>
          <w:sz w:val="36"/>
        </w:rPr>
      </w:pPr>
      <w:r>
        <w:rPr>
          <w:rFonts w:ascii="DTAESB+Nimbus Roman No9 L Medium"/>
          <w:color w:val="000000"/>
          <w:spacing w:val="0"/>
          <w:sz w:val="36"/>
        </w:rPr>
        <w:t>5.4</w:t>
      </w:r>
      <w:r>
        <w:rPr>
          <w:rFonts w:ascii="Times New Roman"/>
          <w:color w:val="000000"/>
          <w:spacing w:val="29"/>
          <w:sz w:val="36"/>
        </w:rPr>
        <w:t xml:space="preserve"> </w:t>
      </w:r>
      <w:r>
        <w:rPr>
          <w:rFonts w:ascii="SimSun" w:hAnsi="SimSun" w:cs="SimSun"/>
          <w:color w:val="000000"/>
          <w:spacing w:val="0"/>
          <w:sz w:val="36"/>
        </w:rPr>
        <w:t>物业费催缴：主要通过加大沟通频次，比如反复的电话沟通、多次的书面</w:t>
      </w:r>
      <w:r>
        <w:rPr>
          <w:rFonts w:ascii="Times New Roman"/>
          <w:color w:val="000000"/>
          <w:spacing w:val="0"/>
          <w:sz w:val="36"/>
        </w:rPr>
      </w:r>
    </w:p>
    <w:p>
      <w:pPr>
        <w:pStyle w:val="Normal"/>
        <w:framePr w:w="14333" w:x="2701" w:y="11816"/>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记录等，条件允许的可以登门催收及至业主单位催收等；</w:t>
      </w:r>
      <w:r>
        <w:rPr>
          <w:rFonts w:ascii="Times New Roman"/>
          <w:color w:val="000000"/>
          <w:spacing w:val="0"/>
          <w:sz w:val="36"/>
        </w:rPr>
      </w:r>
    </w:p>
    <w:p>
      <w:pPr>
        <w:pStyle w:val="Normal"/>
        <w:framePr w:w="7677" w:x="3061" w:y="13221"/>
        <w:widowControl w:val="off"/>
        <w:autoSpaceDE w:val="off"/>
        <w:autoSpaceDN w:val="off"/>
        <w:spacing w:before="0" w:after="0" w:line="360" w:lineRule="exact"/>
        <w:ind w:left="0" w:right="0" w:firstLine="0"/>
        <w:jc w:val="left"/>
        <w:rPr>
          <w:rFonts w:ascii="Times New Roman"/>
          <w:color w:val="000000"/>
          <w:spacing w:val="0"/>
          <w:sz w:val="36"/>
        </w:rPr>
      </w:pPr>
      <w:r>
        <w:rPr>
          <w:rFonts w:ascii="DTAESB+Nimbus Roman No9 L Medium"/>
          <w:color w:val="000000"/>
          <w:spacing w:val="0"/>
          <w:sz w:val="36"/>
        </w:rPr>
        <w:t>5.5</w:t>
      </w:r>
      <w:r>
        <w:rPr>
          <w:rFonts w:ascii="Times New Roman"/>
          <w:color w:val="000000"/>
          <w:spacing w:val="0"/>
          <w:sz w:val="36"/>
        </w:rPr>
        <w:t xml:space="preserve"> </w:t>
      </w:r>
      <w:r>
        <w:rPr>
          <w:rFonts w:ascii="SimSun" w:hAnsi="SimSun" w:cs="SimSun"/>
          <w:color w:val="000000"/>
          <w:spacing w:val="1"/>
          <w:sz w:val="36"/>
        </w:rPr>
        <w:t>物业费清缴：主要是律师函和起诉等。</w:t>
      </w:r>
      <w:r>
        <w:rPr>
          <w:rFonts w:ascii="Times New Roman"/>
          <w:color w:val="000000"/>
          <w:spacing w:val="0"/>
          <w:sz w:val="36"/>
        </w:rPr>
      </w:r>
    </w:p>
    <w:p>
      <w:pPr>
        <w:pStyle w:val="Normal"/>
        <w:framePr w:w="14490" w:x="2701" w:y="13923"/>
        <w:widowControl w:val="off"/>
        <w:autoSpaceDE w:val="off"/>
        <w:autoSpaceDN w:val="off"/>
        <w:spacing w:before="0" w:after="0" w:line="360" w:lineRule="exact"/>
        <w:ind w:left="360" w:right="0" w:firstLine="0"/>
        <w:jc w:val="left"/>
        <w:rPr>
          <w:rFonts w:ascii="Times New Roman"/>
          <w:color w:val="000000"/>
          <w:spacing w:val="0"/>
          <w:sz w:val="36"/>
        </w:rPr>
      </w:pPr>
      <w:r>
        <w:rPr>
          <w:rFonts w:ascii="DTAESB+Nimbus Roman No9 L Medium"/>
          <w:color w:val="000000"/>
          <w:spacing w:val="0"/>
          <w:sz w:val="36"/>
        </w:rPr>
        <w:t>5.6</w:t>
      </w:r>
      <w:r>
        <w:rPr>
          <w:rFonts w:ascii="Times New Roman"/>
          <w:color w:val="000000"/>
          <w:spacing w:val="25"/>
          <w:sz w:val="36"/>
        </w:rPr>
        <w:t xml:space="preserve"> </w:t>
      </w:r>
      <w:r>
        <w:rPr>
          <w:rFonts w:ascii="SimSun" w:hAnsi="SimSun" w:cs="SimSun"/>
          <w:color w:val="000000"/>
          <w:spacing w:val="1"/>
          <w:sz w:val="36"/>
        </w:rPr>
        <w:t>特殊时间点清收：在阶段性交付时期，可以与地产配合，利用地产与业主</w:t>
      </w:r>
      <w:r>
        <w:rPr>
          <w:rFonts w:ascii="Times New Roman"/>
          <w:color w:val="000000"/>
          <w:spacing w:val="0"/>
          <w:sz w:val="36"/>
        </w:rPr>
      </w:r>
    </w:p>
    <w:p>
      <w:pPr>
        <w:pStyle w:val="Normal"/>
        <w:framePr w:w="14490" w:x="2701" w:y="1392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之间的接触点进行催收，比如可以由物业公司代开发企业转交重要物件，比如房</w:t>
      </w:r>
      <w:r>
        <w:rPr>
          <w:rFonts w:ascii="Times New Roman"/>
          <w:color w:val="000000"/>
          <w:spacing w:val="0"/>
          <w:sz w:val="36"/>
        </w:rPr>
      </w:r>
    </w:p>
    <w:p>
      <w:pPr>
        <w:pStyle w:val="Normal"/>
        <w:framePr w:w="14490" w:x="2701" w:y="1392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产证等；可以利用业主在办理各种市政手续需要物业公司开具证明的时间点催</w:t>
      </w:r>
      <w:r>
        <w:rPr>
          <w:rFonts w:ascii="Times New Roman"/>
          <w:color w:val="000000"/>
          <w:spacing w:val="0"/>
          <w:sz w:val="36"/>
        </w:rPr>
      </w:r>
    </w:p>
    <w:p>
      <w:pPr>
        <w:pStyle w:val="Normal"/>
        <w:framePr w:w="14490" w:x="2701" w:y="1392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收；可以利用业主房屋在出租、转让、抵押等特殊时间点催收。</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LWCWTQ+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D3AE973F-0000-0000-0000-000000000000}"/>
  </w:font>
  <w:font w:name="VQKSQL+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D22CAE96-0000-0000-0000-000000000000}"/>
  </w:font>
  <w:font w:name="IGDNHT+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0F863AA3-0000-0000-0000-000000000000}"/>
  </w:font>
  <w:font w:name="DTAESB+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9184C7F0-0000-0000-0000-000000000000}"/>
  </w:font>
  <w:font w:name="KIFSJU+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5" w:fontKey="{90559E29-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settings" Target="settings.xml" /><Relationship Id="rId5" Type="http://schemas.openxmlformats.org/officeDocument/2006/relationships/webSettings" Target="webSetting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s>
</file>

<file path=docProps/app.xml><?xml version="1.0" encoding="utf-8"?>
<Properties xmlns="http://schemas.openxmlformats.org/officeDocument/2006/extended-properties">
  <Template>Normal</Template>
  <TotalTime>3</TotalTime>
  <Pages>4</Pages>
  <Words>126</Words>
  <Characters>1829</Characters>
  <Application>Aspose</Application>
  <DocSecurity>0</DocSecurity>
  <Lines>80</Lines>
  <Paragraphs>80</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1868</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2023-02-16T14:08:14+08:00</dcterms:created>
  <dcterms:modified xmlns:xsi="http://www.w3.org/2001/XMLSchema-instance" xmlns:dcterms="http://purl.org/dc/terms/" xsi:type="dcterms:W3CDTF">2023-02-16T14:08:14+08:00</dcterms:modified>
</coreProperties>
</file>